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8" w:rsidRDefault="009C49D8" w:rsidP="002E6D5A">
      <w:pPr>
        <w:pBdr>
          <w:top w:val="triple" w:sz="4" w:space="1" w:color="2F5496" w:themeColor="accent1" w:themeShade="BF" w:shadow="1"/>
          <w:left w:val="triple" w:sz="4" w:space="4" w:color="2F5496" w:themeColor="accent1" w:themeShade="BF" w:shadow="1"/>
          <w:bottom w:val="triple" w:sz="4" w:space="1" w:color="2F5496" w:themeColor="accent1" w:themeShade="BF" w:shadow="1"/>
          <w:right w:val="triple" w:sz="4" w:space="0" w:color="2F5496" w:themeColor="accent1" w:themeShade="BF" w:shadow="1"/>
        </w:pBd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6A49">
        <w:rPr>
          <w:rFonts w:ascii="Times New Roman" w:hAnsi="Times New Roman" w:cs="Times New Roman"/>
          <w:b/>
          <w:sz w:val="40"/>
          <w:szCs w:val="40"/>
        </w:rPr>
        <w:t>Projet d’école 2023/2026</w:t>
      </w:r>
      <w:r>
        <w:rPr>
          <w:rFonts w:ascii="Times New Roman" w:hAnsi="Times New Roman" w:cs="Times New Roman"/>
          <w:b/>
          <w:sz w:val="40"/>
          <w:szCs w:val="40"/>
        </w:rPr>
        <w:t> :</w:t>
      </w:r>
    </w:p>
    <w:p w:rsidR="009C49D8" w:rsidRPr="00C52CE7" w:rsidRDefault="009C49D8" w:rsidP="002E6D5A">
      <w:pPr>
        <w:pBdr>
          <w:top w:val="triple" w:sz="4" w:space="1" w:color="2F5496" w:themeColor="accent1" w:themeShade="BF" w:shadow="1"/>
          <w:left w:val="triple" w:sz="4" w:space="4" w:color="2F5496" w:themeColor="accent1" w:themeShade="BF" w:shadow="1"/>
          <w:bottom w:val="triple" w:sz="4" w:space="1" w:color="2F5496" w:themeColor="accent1" w:themeShade="BF" w:shadow="1"/>
          <w:right w:val="triple" w:sz="4" w:space="0" w:color="2F5496" w:themeColor="accent1" w:themeShade="BF" w:shadow="1"/>
        </w:pBd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Développer les compétences des élèves à l’oral</w:t>
      </w:r>
      <w:r w:rsidRPr="009C52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E6D5A" w:rsidRDefault="002E6D5A" w:rsidP="009C49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9D8" w:rsidRPr="009C49D8" w:rsidRDefault="009C49D8" w:rsidP="009C4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9D8">
        <w:rPr>
          <w:rFonts w:ascii="Times New Roman" w:hAnsi="Times New Roman" w:cs="Times New Roman"/>
          <w:b/>
          <w:sz w:val="32"/>
          <w:szCs w:val="32"/>
        </w:rPr>
        <w:t xml:space="preserve">Notre projet d’école s’articule autour de 4 axes </w:t>
      </w:r>
    </w:p>
    <w:p w:rsidR="009C49D8" w:rsidRPr="009C49D8" w:rsidRDefault="009C49D8" w:rsidP="009C49D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7F4E">
        <w:rPr>
          <w:rFonts w:ascii="Times New Roman" w:hAnsi="Times New Roman" w:cs="Times New Roman"/>
          <w:b/>
          <w:sz w:val="32"/>
          <w:szCs w:val="32"/>
        </w:rPr>
        <w:t>Améliorer les résultats des élèves</w:t>
      </w:r>
      <w:r w:rsidRPr="009C49D8">
        <w:rPr>
          <w:rFonts w:ascii="Times New Roman" w:hAnsi="Times New Roman" w:cs="Times New Roman"/>
          <w:sz w:val="32"/>
          <w:szCs w:val="32"/>
        </w:rPr>
        <w:t xml:space="preserve"> au regard des compétences du socle commun, les besoins se font sentir au niveau du langage.</w:t>
      </w:r>
    </w:p>
    <w:p w:rsidR="009C49D8" w:rsidRPr="009C49D8" w:rsidRDefault="009C49D8" w:rsidP="009C49D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7F4E">
        <w:rPr>
          <w:rFonts w:ascii="Times New Roman" w:hAnsi="Times New Roman" w:cs="Times New Roman"/>
          <w:b/>
          <w:sz w:val="32"/>
          <w:szCs w:val="32"/>
        </w:rPr>
        <w:t>Apporter des réponses à la difficulté scolaire</w:t>
      </w:r>
      <w:r w:rsidRPr="009C49D8">
        <w:rPr>
          <w:rFonts w:ascii="Times New Roman" w:hAnsi="Times New Roman" w:cs="Times New Roman"/>
          <w:sz w:val="32"/>
          <w:szCs w:val="32"/>
        </w:rPr>
        <w:t xml:space="preserve"> et aux besoins particuliers repérés chez les élèves.</w:t>
      </w:r>
    </w:p>
    <w:p w:rsidR="009C49D8" w:rsidRPr="009C49D8" w:rsidRDefault="009C49D8" w:rsidP="009C49D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7F4E">
        <w:rPr>
          <w:rFonts w:ascii="Times New Roman" w:hAnsi="Times New Roman" w:cs="Times New Roman"/>
          <w:b/>
          <w:sz w:val="32"/>
          <w:szCs w:val="32"/>
        </w:rPr>
        <w:t>Maintenir les relations école/famille</w:t>
      </w:r>
      <w:r w:rsidRPr="009C49D8">
        <w:rPr>
          <w:rFonts w:ascii="Times New Roman" w:hAnsi="Times New Roman" w:cs="Times New Roman"/>
          <w:sz w:val="32"/>
          <w:szCs w:val="32"/>
        </w:rPr>
        <w:t>, communication, partenariat</w:t>
      </w:r>
    </w:p>
    <w:p w:rsidR="009C49D8" w:rsidRPr="00C52CE7" w:rsidRDefault="009C49D8" w:rsidP="009C49D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49D8">
        <w:rPr>
          <w:rFonts w:ascii="Times New Roman" w:hAnsi="Times New Roman" w:cs="Times New Roman"/>
          <w:sz w:val="32"/>
          <w:szCs w:val="32"/>
        </w:rPr>
        <w:t xml:space="preserve">Mettre l’accent sur </w:t>
      </w:r>
      <w:r w:rsidRPr="00247F4E">
        <w:rPr>
          <w:rFonts w:ascii="Times New Roman" w:hAnsi="Times New Roman" w:cs="Times New Roman"/>
          <w:b/>
          <w:sz w:val="32"/>
          <w:szCs w:val="32"/>
        </w:rPr>
        <w:t>l’éducation artistique, culturelle et sportive</w:t>
      </w:r>
      <w:bookmarkStart w:id="0" w:name="_GoBack"/>
      <w:bookmarkEnd w:id="0"/>
      <w:r w:rsidRPr="009C49D8">
        <w:rPr>
          <w:rFonts w:ascii="Times New Roman" w:hAnsi="Times New Roman" w:cs="Times New Roman"/>
          <w:sz w:val="32"/>
          <w:szCs w:val="32"/>
        </w:rPr>
        <w:t>.</w:t>
      </w:r>
    </w:p>
    <w:p w:rsidR="009C49D8" w:rsidRPr="00C52CE7" w:rsidRDefault="009C49D8" w:rsidP="009C49D8">
      <w:pPr>
        <w:rPr>
          <w:rFonts w:ascii="Times New Roman" w:hAnsi="Times New Roman" w:cs="Times New Roman"/>
          <w:b/>
          <w:sz w:val="32"/>
          <w:szCs w:val="32"/>
        </w:rPr>
      </w:pPr>
      <w:r w:rsidRPr="00C52CE7">
        <w:rPr>
          <w:rFonts w:ascii="Times New Roman" w:hAnsi="Times New Roman" w:cs="Times New Roman"/>
          <w:b/>
          <w:sz w:val="32"/>
          <w:szCs w:val="32"/>
        </w:rPr>
        <w:t>N</w:t>
      </w:r>
      <w:r w:rsidR="00C52CE7">
        <w:rPr>
          <w:rFonts w:ascii="Times New Roman" w:hAnsi="Times New Roman" w:cs="Times New Roman"/>
          <w:b/>
          <w:sz w:val="32"/>
          <w:szCs w:val="32"/>
        </w:rPr>
        <w:t>os</w:t>
      </w:r>
      <w:r w:rsidRPr="00C52CE7">
        <w:rPr>
          <w:rFonts w:ascii="Times New Roman" w:hAnsi="Times New Roman" w:cs="Times New Roman"/>
          <w:b/>
          <w:sz w:val="32"/>
          <w:szCs w:val="32"/>
        </w:rPr>
        <w:t xml:space="preserve"> constat</w:t>
      </w:r>
      <w:r w:rsidR="00C52CE7">
        <w:rPr>
          <w:rFonts w:ascii="Times New Roman" w:hAnsi="Times New Roman" w:cs="Times New Roman"/>
          <w:b/>
          <w:sz w:val="32"/>
          <w:szCs w:val="32"/>
        </w:rPr>
        <w:t>s</w:t>
      </w:r>
      <w:r w:rsidRPr="00C52CE7">
        <w:rPr>
          <w:rFonts w:ascii="Times New Roman" w:hAnsi="Times New Roman" w:cs="Times New Roman"/>
          <w:b/>
          <w:sz w:val="32"/>
          <w:szCs w:val="32"/>
        </w:rPr>
        <w:t xml:space="preserve"> : </w:t>
      </w:r>
    </w:p>
    <w:p w:rsidR="00800843" w:rsidRPr="00C52CE7" w:rsidRDefault="00800843" w:rsidP="00C52CE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>Les enfants manquent de vocabulaire et d’aisance à l’oral</w:t>
      </w:r>
      <w:r w:rsidR="00C52CE7">
        <w:rPr>
          <w:rFonts w:ascii="Times New Roman" w:hAnsi="Times New Roman" w:cs="Times New Roman"/>
          <w:sz w:val="32"/>
          <w:szCs w:val="32"/>
        </w:rPr>
        <w:t>.</w:t>
      </w:r>
    </w:p>
    <w:p w:rsidR="00800843" w:rsidRPr="00C52CE7" w:rsidRDefault="00800843" w:rsidP="00C52CE7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>Les niveaux de langage ne sont pas maîtrisés</w:t>
      </w:r>
      <w:r w:rsidR="00C52CE7">
        <w:rPr>
          <w:rFonts w:ascii="Times New Roman" w:hAnsi="Times New Roman" w:cs="Times New Roman"/>
          <w:sz w:val="32"/>
          <w:szCs w:val="32"/>
        </w:rPr>
        <w:t>.</w:t>
      </w:r>
    </w:p>
    <w:p w:rsidR="00800843" w:rsidRPr="00C52CE7" w:rsidRDefault="00800843" w:rsidP="00C52CE7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>Les phrases produites ne sont pas toujours correctes</w:t>
      </w:r>
      <w:r w:rsidR="00C52CE7">
        <w:rPr>
          <w:rFonts w:ascii="Times New Roman" w:hAnsi="Times New Roman" w:cs="Times New Roman"/>
          <w:sz w:val="32"/>
          <w:szCs w:val="32"/>
        </w:rPr>
        <w:t>.</w:t>
      </w:r>
    </w:p>
    <w:p w:rsidR="00800843" w:rsidRPr="00C52CE7" w:rsidRDefault="00800843" w:rsidP="00C52CE7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>Omniprésence du numérique dans les loisirs, manque d’échanges verbaux au sein des familles</w:t>
      </w:r>
      <w:r w:rsidR="00C52CE7">
        <w:rPr>
          <w:rFonts w:ascii="Times New Roman" w:hAnsi="Times New Roman" w:cs="Times New Roman"/>
          <w:sz w:val="32"/>
          <w:szCs w:val="32"/>
        </w:rPr>
        <w:t>.</w:t>
      </w:r>
    </w:p>
    <w:p w:rsidR="00800843" w:rsidRPr="00C52CE7" w:rsidRDefault="00800843" w:rsidP="00800843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800843" w:rsidRPr="00C52CE7" w:rsidRDefault="00800843" w:rsidP="00C52CE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>L’inclusion des élèves à besoins particuliers n’est pas facile, nous sommes confrontés à un manque de moyens humains et à un manque d’accompagnement (orthophonistes, aesh, pas de médecin scolaire…)</w:t>
      </w:r>
    </w:p>
    <w:p w:rsidR="00800843" w:rsidRDefault="00C52CE7" w:rsidP="00B62E5F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>Les différences de niveau, de rythme sont de plus en plus importantes dans nos classes, comment les gérer ?</w:t>
      </w:r>
    </w:p>
    <w:p w:rsidR="00B62E5F" w:rsidRPr="00B62E5F" w:rsidRDefault="00B62E5F" w:rsidP="00B62E5F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2E6D5A" w:rsidRDefault="00C52CE7" w:rsidP="002E6D5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2CE7">
        <w:rPr>
          <w:rFonts w:ascii="Times New Roman" w:hAnsi="Times New Roman" w:cs="Times New Roman"/>
          <w:sz w:val="32"/>
          <w:szCs w:val="32"/>
        </w:rPr>
        <w:t xml:space="preserve">Favoriser les apports culturels, artistiques et sportifs pour permettre à tous nos élèves d’avoir accès à ces domaines. </w:t>
      </w:r>
    </w:p>
    <w:p w:rsidR="002E6D5A" w:rsidRDefault="002E6D5A" w:rsidP="002E6D5A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</w:p>
    <w:p w:rsidR="00B62E5F" w:rsidRDefault="00B62E5F" w:rsidP="0060221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0843" w:rsidRDefault="00602217" w:rsidP="006022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22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Nos atouts : </w:t>
      </w:r>
      <w:r w:rsidR="00C52CE7" w:rsidRPr="006022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2217" w:rsidRPr="00602217" w:rsidRDefault="00602217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 w:rsidRPr="00602217">
        <w:rPr>
          <w:rFonts w:ascii="Times New Roman" w:hAnsi="Times New Roman" w:cs="Times New Roman"/>
          <w:sz w:val="32"/>
          <w:szCs w:val="32"/>
        </w:rPr>
        <w:t>Equipe stable, investie et motivée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2217" w:rsidRPr="00602217" w:rsidRDefault="00602217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 w:rsidRPr="00602217">
        <w:rPr>
          <w:rFonts w:ascii="Times New Roman" w:hAnsi="Times New Roman" w:cs="Times New Roman"/>
          <w:sz w:val="32"/>
          <w:szCs w:val="32"/>
        </w:rPr>
        <w:t>Travail en équipe et en cycle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2217" w:rsidRDefault="00602217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 w:rsidRPr="00602217">
        <w:rPr>
          <w:rFonts w:ascii="Times New Roman" w:hAnsi="Times New Roman" w:cs="Times New Roman"/>
          <w:sz w:val="32"/>
          <w:szCs w:val="32"/>
        </w:rPr>
        <w:t>Exigences communes vis-à-vis des élèves, cohérence face aux élèves et à leur famille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136D" w:rsidRDefault="0012136D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Personnel d’encadrement, Asem sérieuses et investies dans leur travail.</w:t>
      </w:r>
    </w:p>
    <w:p w:rsidR="0012136D" w:rsidRDefault="0012136D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Pas d’absentéisme. </w:t>
      </w:r>
    </w:p>
    <w:p w:rsidR="00602217" w:rsidRPr="00602217" w:rsidRDefault="0012136D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Pas de problèmes de discipline au sein de nos classes, public agréable. </w:t>
      </w:r>
    </w:p>
    <w:p w:rsidR="00602217" w:rsidRDefault="00602217" w:rsidP="00602217">
      <w:pPr>
        <w:jc w:val="both"/>
        <w:rPr>
          <w:rFonts w:ascii="Times New Roman" w:hAnsi="Times New Roman" w:cs="Times New Roman"/>
          <w:sz w:val="32"/>
          <w:szCs w:val="32"/>
        </w:rPr>
      </w:pPr>
      <w:r w:rsidRPr="00602217">
        <w:rPr>
          <w:rFonts w:ascii="Times New Roman" w:hAnsi="Times New Roman" w:cs="Times New Roman"/>
          <w:sz w:val="32"/>
          <w:szCs w:val="32"/>
        </w:rPr>
        <w:t>Soutien financier de l’Apel dans nos divers projets</w:t>
      </w:r>
      <w:r w:rsidR="0012136D">
        <w:rPr>
          <w:rFonts w:ascii="Times New Roman" w:hAnsi="Times New Roman" w:cs="Times New Roman"/>
          <w:sz w:val="32"/>
          <w:szCs w:val="32"/>
        </w:rPr>
        <w:t>.</w:t>
      </w:r>
    </w:p>
    <w:p w:rsidR="00B62E5F" w:rsidRPr="002E6D5A" w:rsidRDefault="0012136D" w:rsidP="002E6D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Effectifs stables, l’école jouit d’une bonne réputation (sérieux et rigueur de la part de tous les acteurs de la communauté éducative)</w:t>
      </w:r>
    </w:p>
    <w:p w:rsidR="00B62E5F" w:rsidRDefault="00B62E5F" w:rsidP="00B62E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L’expression orale est intégrée dans les programmes de la maternelle au lycée, elle apparaît dans toutes les disciplines.</w:t>
      </w:r>
    </w:p>
    <w:p w:rsidR="00B62E5F" w:rsidRPr="00B62E5F" w:rsidRDefault="00B62E5F" w:rsidP="00B62E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Quelques principes présents dans les programmes :</w:t>
      </w:r>
    </w:p>
    <w:p w:rsidR="00B62E5F" w:rsidRDefault="00B62E5F" w:rsidP="00B62E5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L’élève doit être actif dans les échanges verbaux</w:t>
      </w:r>
    </w:p>
    <w:p w:rsidR="00B62E5F" w:rsidRDefault="00B62E5F" w:rsidP="00B62E5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S’exprimer et écouter en cherchant à comprendre les apports des pairs, les messages ou les textes entendus</w:t>
      </w:r>
    </w:p>
    <w:p w:rsidR="00B62E5F" w:rsidRPr="00B62E5F" w:rsidRDefault="00B62E5F" w:rsidP="00B62E5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62E5F">
        <w:rPr>
          <w:rFonts w:ascii="Times New Roman" w:hAnsi="Times New Roman" w:cs="Times New Roman"/>
          <w:sz w:val="32"/>
          <w:szCs w:val="32"/>
        </w:rPr>
        <w:t>L’enseignant doit veiller à la qualité du langage, il est garant de la régulation des échanges pour apprendre aux élèves à débattre</w:t>
      </w:r>
    </w:p>
    <w:p w:rsidR="00B62E5F" w:rsidRDefault="00B62E5F" w:rsidP="001213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Y="1906"/>
        <w:tblW w:w="15446" w:type="dxa"/>
        <w:tblLook w:val="04A0" w:firstRow="1" w:lastRow="0" w:firstColumn="1" w:lastColumn="0" w:noHBand="0" w:noVBand="1"/>
      </w:tblPr>
      <w:tblGrid>
        <w:gridCol w:w="1555"/>
        <w:gridCol w:w="3402"/>
        <w:gridCol w:w="5718"/>
        <w:gridCol w:w="4771"/>
      </w:tblGrid>
      <w:tr w:rsidR="00B62E5F" w:rsidRPr="002B6A49" w:rsidTr="00540CF0">
        <w:tc>
          <w:tcPr>
            <w:tcW w:w="1555" w:type="dxa"/>
            <w:shd w:val="clear" w:color="auto" w:fill="BDD6EE" w:themeFill="accent5" w:themeFillTint="66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sz w:val="24"/>
                <w:szCs w:val="24"/>
              </w:rPr>
              <w:t xml:space="preserve">Compétences </w:t>
            </w:r>
          </w:p>
        </w:tc>
        <w:tc>
          <w:tcPr>
            <w:tcW w:w="13891" w:type="dxa"/>
            <w:gridSpan w:val="3"/>
            <w:shd w:val="clear" w:color="auto" w:fill="BDD6EE" w:themeFill="accent5" w:themeFillTint="66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Participer à des échanges dans des situations de communication diversifiées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62E5F" w:rsidRPr="002B6A49" w:rsidTr="002E6D5A">
        <w:trPr>
          <w:trHeight w:val="339"/>
        </w:trPr>
        <w:tc>
          <w:tcPr>
            <w:tcW w:w="1555" w:type="dxa"/>
            <w:vMerge w:val="restart"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Cycle 1</w:t>
            </w:r>
          </w:p>
        </w:tc>
        <w:tc>
          <w:tcPr>
            <w:tcW w:w="5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Cycle 2</w:t>
            </w:r>
          </w:p>
        </w:tc>
        <w:tc>
          <w:tcPr>
            <w:tcW w:w="4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Cycle 3</w:t>
            </w: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5F" w:rsidRPr="002B6A49" w:rsidTr="002E6D5A">
        <w:trPr>
          <w:trHeight w:val="984"/>
        </w:trPr>
        <w:tc>
          <w:tcPr>
            <w:tcW w:w="1555" w:type="dxa"/>
            <w:vMerge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Mobiliser le langage pour se faire comprendre </w:t>
            </w:r>
          </w:p>
          <w:p w:rsidR="00B62E5F" w:rsidRPr="003201B5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Favoriser les interactions</w:t>
            </w:r>
          </w:p>
        </w:tc>
        <w:tc>
          <w:tcPr>
            <w:tcW w:w="57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Donner son avis, son ressenti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formuler ses émotions, entendre et respecter celles des autres</w:t>
            </w: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Prendre la parole et défendre un point de vue</w:t>
            </w: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Participer à des échanges dans des situations variées</w:t>
            </w:r>
          </w:p>
        </w:tc>
      </w:tr>
      <w:tr w:rsidR="00B62E5F" w:rsidRPr="002B6A49" w:rsidTr="00540CF0">
        <w:trPr>
          <w:trHeight w:val="330"/>
        </w:trPr>
        <w:tc>
          <w:tcPr>
            <w:tcW w:w="1555" w:type="dxa"/>
            <w:shd w:val="clear" w:color="auto" w:fill="BDD6EE" w:themeFill="accent5" w:themeFillTint="66"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shd w:val="clear" w:color="auto" w:fill="BDD6EE" w:themeFill="accent5" w:themeFillTint="66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F0">
              <w:rPr>
                <w:rFonts w:ascii="Times New Roman" w:hAnsi="Times New Roman" w:cs="Times New Roman"/>
                <w:b/>
                <w:sz w:val="24"/>
                <w:szCs w:val="24"/>
              </w:rPr>
              <w:t>Réfléchir sur la langue / adopter une attitude critique par rapport</w:t>
            </w: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 langage produit</w:t>
            </w:r>
          </w:p>
        </w:tc>
      </w:tr>
      <w:tr w:rsidR="00B62E5F" w:rsidRPr="002B6A49" w:rsidTr="002E6D5A">
        <w:trPr>
          <w:trHeight w:val="795"/>
        </w:trPr>
        <w:tc>
          <w:tcPr>
            <w:tcW w:w="1555" w:type="dxa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Identifier ce que l’on apprend à l’école</w:t>
            </w:r>
          </w:p>
        </w:tc>
        <w:tc>
          <w:tcPr>
            <w:tcW w:w="10489" w:type="dxa"/>
            <w:gridSpan w:val="2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Enrichir son vocabulaire</w:t>
            </w:r>
          </w:p>
        </w:tc>
      </w:tr>
    </w:tbl>
    <w:p w:rsidR="0012136D" w:rsidRDefault="0012136D" w:rsidP="002E6D5A">
      <w:pPr>
        <w:pBdr>
          <w:top w:val="thinThickSmallGap" w:sz="24" w:space="1" w:color="BDD6EE" w:themeColor="accent5" w:themeTint="66" w:shadow="1"/>
          <w:left w:val="thinThickSmallGap" w:sz="24" w:space="4" w:color="BDD6EE" w:themeColor="accent5" w:themeTint="66" w:shadow="1"/>
          <w:bottom w:val="thinThickSmallGap" w:sz="24" w:space="1" w:color="BDD6EE" w:themeColor="accent5" w:themeTint="66" w:shadow="1"/>
          <w:right w:val="thinThickSmallGap" w:sz="24" w:space="4" w:color="BDD6EE" w:themeColor="accent5" w:themeTint="66" w:shadow="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E7">
        <w:rPr>
          <w:rFonts w:ascii="Times New Roman" w:hAnsi="Times New Roman" w:cs="Times New Roman"/>
          <w:b/>
          <w:sz w:val="32"/>
          <w:szCs w:val="32"/>
        </w:rPr>
        <w:t xml:space="preserve">Axe 1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2CE7">
        <w:rPr>
          <w:rFonts w:ascii="Times New Roman" w:hAnsi="Times New Roman" w:cs="Times New Roman"/>
          <w:b/>
          <w:sz w:val="32"/>
          <w:szCs w:val="32"/>
        </w:rPr>
        <w:t>Améliorer les compétences des élèves au niveau du langage oral</w:t>
      </w:r>
    </w:p>
    <w:tbl>
      <w:tblPr>
        <w:tblStyle w:val="Grilledutableau"/>
        <w:tblpPr w:leftFromText="141" w:rightFromText="141" w:vertAnchor="text" w:horzAnchor="margin" w:tblpY="4454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3557"/>
        <w:gridCol w:w="6223"/>
        <w:gridCol w:w="4111"/>
      </w:tblGrid>
      <w:tr w:rsidR="00B62E5F" w:rsidRPr="002B6A49" w:rsidTr="00540CF0">
        <w:tc>
          <w:tcPr>
            <w:tcW w:w="15446" w:type="dxa"/>
            <w:gridSpan w:val="4"/>
            <w:shd w:val="clear" w:color="auto" w:fill="BDD6EE" w:themeFill="accent5" w:themeFillTint="66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5" w:themeFillTint="66"/>
              </w:rPr>
              <w:t>Comprendre et apprendre, écouter pour comprendre des messages oraux ou des textes lus : s’exprimer et écouter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2E5F" w:rsidRPr="002B6A49" w:rsidTr="002E6D5A">
        <w:trPr>
          <w:trHeight w:val="1264"/>
        </w:trPr>
        <w:tc>
          <w:tcPr>
            <w:tcW w:w="1555" w:type="dxa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Objectifs</w:t>
            </w: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:rsidR="00B62E5F" w:rsidRPr="00B62E5F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B62E5F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Développer des images mentales </w:t>
            </w:r>
          </w:p>
          <w:p w:rsidR="00B62E5F" w:rsidRPr="00B62E5F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hAnsi="Times New Roman" w:cs="Times New Roman"/>
                <w:b/>
                <w:sz w:val="24"/>
                <w:szCs w:val="24"/>
              </w:rPr>
              <w:t>Enrichir son vocabulaire</w:t>
            </w:r>
          </w:p>
          <w:p w:rsidR="00B62E5F" w:rsidRPr="00B62E5F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B62E5F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B62E5F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B62E5F" w:rsidRPr="00B62E5F" w:rsidRDefault="00B62E5F" w:rsidP="00B62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hAnsi="Times New Roman" w:cs="Times New Roman"/>
                <w:b/>
                <w:sz w:val="24"/>
                <w:szCs w:val="24"/>
              </w:rPr>
              <w:t>Lire et exécuter des consignes seul</w:t>
            </w:r>
          </w:p>
          <w:p w:rsidR="00B62E5F" w:rsidRPr="00B62E5F" w:rsidRDefault="00B62E5F" w:rsidP="00B62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62E5F" w:rsidRPr="00B62E5F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hAnsi="Times New Roman" w:cs="Times New Roman"/>
                <w:b/>
                <w:sz w:val="24"/>
                <w:szCs w:val="24"/>
              </w:rPr>
              <w:t>Ecouter et comprendre un message oral</w:t>
            </w:r>
          </w:p>
          <w:p w:rsidR="00B62E5F" w:rsidRPr="00B62E5F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E5F" w:rsidRPr="002B6A49" w:rsidTr="00540CF0">
        <w:trPr>
          <w:trHeight w:val="365"/>
        </w:trPr>
        <w:tc>
          <w:tcPr>
            <w:tcW w:w="15446" w:type="dxa"/>
            <w:gridSpan w:val="4"/>
            <w:shd w:val="clear" w:color="auto" w:fill="BDD6EE" w:themeFill="accent5" w:themeFillTint="66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Oser entrer en communication, dire pour être compris</w:t>
            </w:r>
          </w:p>
        </w:tc>
      </w:tr>
      <w:tr w:rsidR="00B62E5F" w:rsidRPr="002B6A49" w:rsidTr="002E6D5A">
        <w:trPr>
          <w:trHeight w:val="1515"/>
        </w:trPr>
        <w:tc>
          <w:tcPr>
            <w:tcW w:w="1555" w:type="dxa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Objectifs </w:t>
            </w: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Construire des phrases correctes et compréhensibles</w:t>
            </w: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Acquérir du vocabulaire</w:t>
            </w:r>
          </w:p>
        </w:tc>
        <w:tc>
          <w:tcPr>
            <w:tcW w:w="6223" w:type="dxa"/>
          </w:tcPr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S’exprimer clairement face à un public</w:t>
            </w:r>
          </w:p>
          <w:p w:rsidR="00B62E5F" w:rsidRPr="002B6A49" w:rsidRDefault="00B62E5F" w:rsidP="00B62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Mettre en voix de façon expressive un texte, une poésie</w:t>
            </w: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5F" w:rsidRPr="002B6A49" w:rsidRDefault="00B62E5F" w:rsidP="00B6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2E5F" w:rsidRPr="002B6A49" w:rsidRDefault="00B62E5F" w:rsidP="00B6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5F" w:rsidRPr="002B6A49" w:rsidRDefault="00B62E5F" w:rsidP="00B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9">
              <w:rPr>
                <w:rFonts w:ascii="Times New Roman" w:hAnsi="Times New Roman" w:cs="Times New Roman"/>
                <w:b/>
                <w:sz w:val="24"/>
                <w:szCs w:val="24"/>
              </w:rPr>
              <w:t>Parler en prenant compte de son auditoire et tenir un propos élaboré</w:t>
            </w:r>
          </w:p>
        </w:tc>
      </w:tr>
    </w:tbl>
    <w:p w:rsidR="0079441B" w:rsidRDefault="0079441B" w:rsidP="001213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297" w:rsidRDefault="009C5297" w:rsidP="00B62E5F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B62E5F" w:rsidRDefault="00B62E5F" w:rsidP="00B62E5F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B62E5F" w:rsidRPr="00B62E5F" w:rsidRDefault="00B62E5F" w:rsidP="00B62E5F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F968FE" w:rsidRPr="00F968FE" w:rsidRDefault="00F968FE" w:rsidP="00540CF0">
      <w:pPr>
        <w:pBdr>
          <w:top w:val="thinThickMediumGap" w:sz="24" w:space="1" w:color="9CC2E5" w:themeColor="accent5" w:themeTint="99" w:shadow="1"/>
          <w:left w:val="thinThickMediumGap" w:sz="24" w:space="4" w:color="9CC2E5" w:themeColor="accent5" w:themeTint="99" w:shadow="1"/>
          <w:bottom w:val="thinThickMediumGap" w:sz="24" w:space="1" w:color="9CC2E5" w:themeColor="accent5" w:themeTint="99" w:shadow="1"/>
          <w:right w:val="thinThickMediumGap" w:sz="24" w:space="4" w:color="9CC2E5" w:themeColor="accent5" w:themeTint="99" w:shadow="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8FE">
        <w:rPr>
          <w:rFonts w:ascii="Times New Roman" w:hAnsi="Times New Roman" w:cs="Times New Roman"/>
          <w:b/>
          <w:sz w:val="32"/>
          <w:szCs w:val="32"/>
        </w:rPr>
        <w:t xml:space="preserve">Axe 2 </w:t>
      </w:r>
      <w:r w:rsidR="00540C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68FE">
        <w:rPr>
          <w:rFonts w:ascii="Times New Roman" w:hAnsi="Times New Roman" w:cs="Times New Roman"/>
          <w:b/>
          <w:sz w:val="32"/>
          <w:szCs w:val="32"/>
        </w:rPr>
        <w:t>L’inclusion</w:t>
      </w:r>
    </w:p>
    <w:p w:rsidR="002E6D5A" w:rsidRDefault="00602217" w:rsidP="002E6D5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Organisation des APC</w:t>
      </w:r>
      <w:r w:rsidRPr="002E6D5A">
        <w:rPr>
          <w:rFonts w:ascii="Times New Roman" w:hAnsi="Times New Roman" w:cs="Times New Roman"/>
          <w:sz w:val="28"/>
          <w:szCs w:val="28"/>
        </w:rPr>
        <w:t xml:space="preserve"> en fonction des difficultés des élèves.</w:t>
      </w:r>
    </w:p>
    <w:p w:rsidR="002E6D5A" w:rsidRDefault="00F968FE" w:rsidP="002E6D5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Différenciation pédagogique</w:t>
      </w:r>
      <w:r w:rsidRPr="002E6D5A">
        <w:rPr>
          <w:rFonts w:ascii="Times New Roman" w:hAnsi="Times New Roman" w:cs="Times New Roman"/>
          <w:sz w:val="28"/>
          <w:szCs w:val="28"/>
        </w:rPr>
        <w:t xml:space="preserve"> en classe. </w:t>
      </w:r>
    </w:p>
    <w:p w:rsidR="002E6D5A" w:rsidRDefault="00F968FE" w:rsidP="002E6D5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6D5A">
        <w:rPr>
          <w:rFonts w:ascii="Times New Roman" w:hAnsi="Times New Roman" w:cs="Times New Roman"/>
          <w:sz w:val="28"/>
          <w:szCs w:val="28"/>
        </w:rPr>
        <w:t xml:space="preserve">Intervention du </w:t>
      </w:r>
      <w:r w:rsidRPr="00540CF0">
        <w:rPr>
          <w:rFonts w:ascii="Times New Roman" w:hAnsi="Times New Roman" w:cs="Times New Roman"/>
          <w:b/>
          <w:sz w:val="28"/>
          <w:szCs w:val="28"/>
        </w:rPr>
        <w:t>RASED et des AESH</w:t>
      </w:r>
      <w:r w:rsidR="00602217" w:rsidRPr="002E6D5A">
        <w:rPr>
          <w:rFonts w:ascii="Times New Roman" w:hAnsi="Times New Roman" w:cs="Times New Roman"/>
          <w:sz w:val="28"/>
          <w:szCs w:val="28"/>
        </w:rPr>
        <w:t>.</w:t>
      </w:r>
    </w:p>
    <w:p w:rsidR="00F968FE" w:rsidRPr="002E6D5A" w:rsidRDefault="00602217" w:rsidP="002E6D5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Tutorat</w:t>
      </w:r>
      <w:r w:rsidRPr="002E6D5A">
        <w:rPr>
          <w:rFonts w:ascii="Times New Roman" w:hAnsi="Times New Roman" w:cs="Times New Roman"/>
          <w:sz w:val="28"/>
          <w:szCs w:val="28"/>
        </w:rPr>
        <w:t xml:space="preserve"> entre élèves</w:t>
      </w:r>
    </w:p>
    <w:p w:rsidR="002E6D5A" w:rsidRDefault="002E6D5A" w:rsidP="00F968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8FE" w:rsidRDefault="00F968FE" w:rsidP="00540CF0">
      <w:pPr>
        <w:pBdr>
          <w:top w:val="thickThinSmallGap" w:sz="24" w:space="1" w:color="9CC2E5" w:themeColor="accent5" w:themeTint="99" w:shadow="1"/>
          <w:left w:val="thickThinSmallGap" w:sz="24" w:space="4" w:color="9CC2E5" w:themeColor="accent5" w:themeTint="99" w:shadow="1"/>
          <w:bottom w:val="thickThinSmallGap" w:sz="24" w:space="1" w:color="9CC2E5" w:themeColor="accent5" w:themeTint="99" w:shadow="1"/>
          <w:right w:val="thickThinSmallGap" w:sz="24" w:space="4" w:color="9CC2E5" w:themeColor="accent5" w:themeTint="99" w:shadow="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8FE">
        <w:rPr>
          <w:rFonts w:ascii="Times New Roman" w:hAnsi="Times New Roman" w:cs="Times New Roman"/>
          <w:b/>
          <w:sz w:val="32"/>
          <w:szCs w:val="32"/>
        </w:rPr>
        <w:t xml:space="preserve">Axe 3 </w:t>
      </w:r>
      <w:r w:rsidR="00540C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68FE">
        <w:rPr>
          <w:rFonts w:ascii="Times New Roman" w:hAnsi="Times New Roman" w:cs="Times New Roman"/>
          <w:b/>
          <w:sz w:val="32"/>
          <w:szCs w:val="32"/>
        </w:rPr>
        <w:t>Partenariat avec les familles</w:t>
      </w:r>
    </w:p>
    <w:p w:rsidR="002E6D5A" w:rsidRDefault="00602217" w:rsidP="0060221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Rencontres</w:t>
      </w:r>
      <w:r w:rsidRPr="002E6D5A">
        <w:rPr>
          <w:rFonts w:ascii="Times New Roman" w:hAnsi="Times New Roman" w:cs="Times New Roman"/>
          <w:sz w:val="28"/>
          <w:szCs w:val="28"/>
        </w:rPr>
        <w:t xml:space="preserve"> régulières avec les familles</w:t>
      </w:r>
      <w:r w:rsidR="0012136D" w:rsidRPr="002E6D5A">
        <w:rPr>
          <w:rFonts w:ascii="Times New Roman" w:hAnsi="Times New Roman" w:cs="Times New Roman"/>
          <w:sz w:val="28"/>
          <w:szCs w:val="28"/>
        </w:rPr>
        <w:t xml:space="preserve">, disponibilité des enseignants, suivi des enfants en difficulté </w:t>
      </w:r>
    </w:p>
    <w:p w:rsidR="002E6D5A" w:rsidRDefault="00602217" w:rsidP="0060221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Participation</w:t>
      </w:r>
      <w:r w:rsidRPr="002E6D5A">
        <w:rPr>
          <w:rFonts w:ascii="Times New Roman" w:hAnsi="Times New Roman" w:cs="Times New Roman"/>
          <w:sz w:val="28"/>
          <w:szCs w:val="28"/>
        </w:rPr>
        <w:t xml:space="preserve"> des parents aux sorties</w:t>
      </w:r>
    </w:p>
    <w:p w:rsidR="002E6D5A" w:rsidRDefault="00602217" w:rsidP="0060221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Ateliers parents</w:t>
      </w:r>
      <w:r w:rsidRPr="002E6D5A">
        <w:rPr>
          <w:rFonts w:ascii="Times New Roman" w:hAnsi="Times New Roman" w:cs="Times New Roman"/>
          <w:sz w:val="28"/>
          <w:szCs w:val="28"/>
        </w:rPr>
        <w:t>, participation des parents lors d’activités en classe</w:t>
      </w:r>
    </w:p>
    <w:p w:rsidR="002E6D5A" w:rsidRDefault="00602217" w:rsidP="0060221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Communication</w:t>
      </w:r>
      <w:r w:rsidRPr="002E6D5A">
        <w:rPr>
          <w:rFonts w:ascii="Times New Roman" w:hAnsi="Times New Roman" w:cs="Times New Roman"/>
          <w:sz w:val="28"/>
          <w:szCs w:val="28"/>
        </w:rPr>
        <w:t xml:space="preserve"> par le biais d’école directe</w:t>
      </w:r>
    </w:p>
    <w:p w:rsidR="006A36E5" w:rsidRPr="002E6D5A" w:rsidRDefault="006A36E5" w:rsidP="0060221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Collaboration</w:t>
      </w:r>
      <w:r w:rsidRPr="002E6D5A">
        <w:rPr>
          <w:rFonts w:ascii="Times New Roman" w:hAnsi="Times New Roman" w:cs="Times New Roman"/>
          <w:sz w:val="28"/>
          <w:szCs w:val="28"/>
        </w:rPr>
        <w:t xml:space="preserve"> avec les parents de l’Apel</w:t>
      </w:r>
    </w:p>
    <w:p w:rsidR="00F968FE" w:rsidRPr="00F968FE" w:rsidRDefault="00F968FE" w:rsidP="0012136D">
      <w:pPr>
        <w:rPr>
          <w:b/>
          <w:sz w:val="32"/>
          <w:szCs w:val="32"/>
        </w:rPr>
      </w:pPr>
    </w:p>
    <w:p w:rsidR="002E6D5A" w:rsidRDefault="002E6D5A" w:rsidP="00F968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8FE" w:rsidRDefault="002E6D5A" w:rsidP="00540CF0">
      <w:pPr>
        <w:pBdr>
          <w:top w:val="thinThickSmallGap" w:sz="24" w:space="1" w:color="9CC2E5" w:themeColor="accent5" w:themeTint="99" w:shadow="1"/>
          <w:left w:val="thinThickSmallGap" w:sz="24" w:space="4" w:color="9CC2E5" w:themeColor="accent5" w:themeTint="99" w:shadow="1"/>
          <w:bottom w:val="thinThickSmallGap" w:sz="24" w:space="1" w:color="9CC2E5" w:themeColor="accent5" w:themeTint="99" w:shadow="1"/>
          <w:right w:val="thinThickSmallGap" w:sz="24" w:space="4" w:color="9CC2E5" w:themeColor="accent5" w:themeTint="99" w:shadow="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Axe 4 </w:t>
      </w:r>
      <w:r w:rsidR="00540C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="00F968FE" w:rsidRPr="00F968FE">
        <w:rPr>
          <w:rFonts w:ascii="Times New Roman" w:hAnsi="Times New Roman" w:cs="Times New Roman"/>
          <w:b/>
          <w:sz w:val="32"/>
          <w:szCs w:val="32"/>
        </w:rPr>
        <w:t>ducation artistique, culturelle et sportive.</w:t>
      </w:r>
    </w:p>
    <w:p w:rsidR="002E6D5A" w:rsidRPr="002E6D5A" w:rsidRDefault="00602217" w:rsidP="00602217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Partenariat culturel</w:t>
      </w:r>
      <w:r w:rsidRPr="002E6D5A">
        <w:rPr>
          <w:rFonts w:ascii="Times New Roman" w:hAnsi="Times New Roman" w:cs="Times New Roman"/>
          <w:sz w:val="28"/>
          <w:szCs w:val="28"/>
        </w:rPr>
        <w:t xml:space="preserve"> avec la mairie de Morteau : spectacl</w:t>
      </w:r>
      <w:r w:rsidR="0012136D" w:rsidRPr="002E6D5A">
        <w:rPr>
          <w:rFonts w:ascii="Times New Roman" w:hAnsi="Times New Roman" w:cs="Times New Roman"/>
          <w:sz w:val="28"/>
          <w:szCs w:val="28"/>
        </w:rPr>
        <w:t>e, concerts, salon du livre, rencontre avec d</w:t>
      </w:r>
      <w:r w:rsidR="002E6D5A">
        <w:rPr>
          <w:rFonts w:ascii="Times New Roman" w:hAnsi="Times New Roman" w:cs="Times New Roman"/>
          <w:sz w:val="28"/>
          <w:szCs w:val="28"/>
        </w:rPr>
        <w:t>es auteurs et des illustrateurs</w:t>
      </w:r>
    </w:p>
    <w:p w:rsidR="002E6D5A" w:rsidRPr="002E6D5A" w:rsidRDefault="00602217" w:rsidP="00602217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E6D5A">
        <w:rPr>
          <w:rFonts w:ascii="Times New Roman" w:hAnsi="Times New Roman" w:cs="Times New Roman"/>
          <w:sz w:val="28"/>
          <w:szCs w:val="28"/>
        </w:rPr>
        <w:t xml:space="preserve">Participation à des </w:t>
      </w:r>
      <w:r w:rsidRPr="00540CF0">
        <w:rPr>
          <w:rFonts w:ascii="Times New Roman" w:hAnsi="Times New Roman" w:cs="Times New Roman"/>
          <w:b/>
          <w:sz w:val="28"/>
          <w:szCs w:val="28"/>
        </w:rPr>
        <w:t>manifestations sportives</w:t>
      </w:r>
      <w:r w:rsidR="0012136D" w:rsidRPr="002E6D5A">
        <w:rPr>
          <w:rFonts w:ascii="Times New Roman" w:hAnsi="Times New Roman" w:cs="Times New Roman"/>
          <w:sz w:val="28"/>
          <w:szCs w:val="28"/>
        </w:rPr>
        <w:t>, organisation du sport en cycle</w:t>
      </w:r>
    </w:p>
    <w:p w:rsidR="0012136D" w:rsidRPr="002E6D5A" w:rsidRDefault="0012136D" w:rsidP="00602217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40CF0">
        <w:rPr>
          <w:rFonts w:ascii="Times New Roman" w:hAnsi="Times New Roman" w:cs="Times New Roman"/>
          <w:b/>
          <w:sz w:val="28"/>
          <w:szCs w:val="28"/>
        </w:rPr>
        <w:t>Gala</w:t>
      </w:r>
      <w:r w:rsidRPr="002E6D5A">
        <w:rPr>
          <w:rFonts w:ascii="Times New Roman" w:hAnsi="Times New Roman" w:cs="Times New Roman"/>
          <w:sz w:val="28"/>
          <w:szCs w:val="28"/>
        </w:rPr>
        <w:t xml:space="preserve"> maternelle et primaire, </w:t>
      </w:r>
      <w:r w:rsidRPr="00540CF0">
        <w:rPr>
          <w:rFonts w:ascii="Times New Roman" w:hAnsi="Times New Roman" w:cs="Times New Roman"/>
          <w:b/>
          <w:sz w:val="28"/>
          <w:szCs w:val="28"/>
        </w:rPr>
        <w:t>spectacle</w:t>
      </w:r>
      <w:r w:rsidRPr="002E6D5A">
        <w:rPr>
          <w:rFonts w:ascii="Times New Roman" w:hAnsi="Times New Roman" w:cs="Times New Roman"/>
          <w:sz w:val="28"/>
          <w:szCs w:val="28"/>
        </w:rPr>
        <w:t xml:space="preserve"> des enfants au théâtre</w:t>
      </w:r>
    </w:p>
    <w:p w:rsidR="00F968FE" w:rsidRPr="00F968FE" w:rsidRDefault="00F968FE" w:rsidP="00F968FE">
      <w:pPr>
        <w:jc w:val="center"/>
        <w:rPr>
          <w:b/>
        </w:rPr>
      </w:pPr>
    </w:p>
    <w:sectPr w:rsidR="00F968FE" w:rsidRPr="00F968FE" w:rsidSect="002E6D5A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87" w:rsidRDefault="00E50387" w:rsidP="002B6A49">
      <w:pPr>
        <w:spacing w:after="0" w:line="240" w:lineRule="auto"/>
      </w:pPr>
      <w:r>
        <w:separator/>
      </w:r>
    </w:p>
  </w:endnote>
  <w:endnote w:type="continuationSeparator" w:id="0">
    <w:p w:rsidR="00E50387" w:rsidRDefault="00E50387" w:rsidP="002B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87" w:rsidRDefault="00E50387" w:rsidP="002B6A49">
      <w:pPr>
        <w:spacing w:after="0" w:line="240" w:lineRule="auto"/>
      </w:pPr>
      <w:r>
        <w:separator/>
      </w:r>
    </w:p>
  </w:footnote>
  <w:footnote w:type="continuationSeparator" w:id="0">
    <w:p w:rsidR="00E50387" w:rsidRDefault="00E50387" w:rsidP="002B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1AF"/>
    <w:multiLevelType w:val="hybridMultilevel"/>
    <w:tmpl w:val="33280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1C5"/>
    <w:multiLevelType w:val="hybridMultilevel"/>
    <w:tmpl w:val="FCEA3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334"/>
    <w:multiLevelType w:val="hybridMultilevel"/>
    <w:tmpl w:val="184427AC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3170"/>
    <w:multiLevelType w:val="hybridMultilevel"/>
    <w:tmpl w:val="FC0E5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951"/>
    <w:multiLevelType w:val="hybridMultilevel"/>
    <w:tmpl w:val="C5A83E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F9B"/>
    <w:multiLevelType w:val="hybridMultilevel"/>
    <w:tmpl w:val="A58A1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D84"/>
    <w:multiLevelType w:val="hybridMultilevel"/>
    <w:tmpl w:val="CAFA7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78ED"/>
    <w:multiLevelType w:val="hybridMultilevel"/>
    <w:tmpl w:val="BAEA3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228F4"/>
    <w:multiLevelType w:val="hybridMultilevel"/>
    <w:tmpl w:val="184427AC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63784"/>
    <w:multiLevelType w:val="hybridMultilevel"/>
    <w:tmpl w:val="F28C7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19"/>
    <w:multiLevelType w:val="hybridMultilevel"/>
    <w:tmpl w:val="756C11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FE2C8C"/>
    <w:multiLevelType w:val="hybridMultilevel"/>
    <w:tmpl w:val="E2D49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36"/>
    <w:rsid w:val="000A31CC"/>
    <w:rsid w:val="0012136D"/>
    <w:rsid w:val="00171F71"/>
    <w:rsid w:val="00246A4F"/>
    <w:rsid w:val="00247F4E"/>
    <w:rsid w:val="002B6A49"/>
    <w:rsid w:val="002E6D5A"/>
    <w:rsid w:val="003201B5"/>
    <w:rsid w:val="00485C36"/>
    <w:rsid w:val="004E650A"/>
    <w:rsid w:val="00540CF0"/>
    <w:rsid w:val="00555EA4"/>
    <w:rsid w:val="00556148"/>
    <w:rsid w:val="00560C74"/>
    <w:rsid w:val="00602217"/>
    <w:rsid w:val="00617B01"/>
    <w:rsid w:val="006A36E5"/>
    <w:rsid w:val="006A6607"/>
    <w:rsid w:val="0079441B"/>
    <w:rsid w:val="007A7FDC"/>
    <w:rsid w:val="007B1770"/>
    <w:rsid w:val="00800843"/>
    <w:rsid w:val="00851431"/>
    <w:rsid w:val="008A74CF"/>
    <w:rsid w:val="009C49D8"/>
    <w:rsid w:val="009C5297"/>
    <w:rsid w:val="00B239D4"/>
    <w:rsid w:val="00B36DE3"/>
    <w:rsid w:val="00B62E5F"/>
    <w:rsid w:val="00B64A71"/>
    <w:rsid w:val="00BB6610"/>
    <w:rsid w:val="00BC3AE6"/>
    <w:rsid w:val="00C470C1"/>
    <w:rsid w:val="00C52CE7"/>
    <w:rsid w:val="00D07BFA"/>
    <w:rsid w:val="00D52C48"/>
    <w:rsid w:val="00E50387"/>
    <w:rsid w:val="00E57CFB"/>
    <w:rsid w:val="00F26117"/>
    <w:rsid w:val="00F529CB"/>
    <w:rsid w:val="00F968F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7758-E4BC-41FD-BD6C-017F2DE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C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A49"/>
  </w:style>
  <w:style w:type="paragraph" w:styleId="Pieddepage">
    <w:name w:val="footer"/>
    <w:basedOn w:val="Normal"/>
    <w:link w:val="PieddepageCar"/>
    <w:uiPriority w:val="99"/>
    <w:unhideWhenUsed/>
    <w:rsid w:val="002B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A49"/>
  </w:style>
  <w:style w:type="paragraph" w:styleId="Paragraphedeliste">
    <w:name w:val="List Paragraph"/>
    <w:basedOn w:val="Normal"/>
    <w:uiPriority w:val="34"/>
    <w:qFormat/>
    <w:rsid w:val="009C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Pralon</dc:creator>
  <cp:keywords/>
  <dc:description/>
  <cp:lastModifiedBy>Lydia Pralon</cp:lastModifiedBy>
  <cp:revision>4</cp:revision>
  <cp:lastPrinted>2023-03-07T13:01:00Z</cp:lastPrinted>
  <dcterms:created xsi:type="dcterms:W3CDTF">2023-03-07T12:55:00Z</dcterms:created>
  <dcterms:modified xsi:type="dcterms:W3CDTF">2023-03-07T13:20:00Z</dcterms:modified>
</cp:coreProperties>
</file>